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8586" w14:textId="77777777" w:rsidR="00523FCA" w:rsidRDefault="00523FCA" w:rsidP="007710FD">
      <w:pPr>
        <w:pStyle w:val="Ttulo1"/>
        <w:ind w:left="708" w:hanging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93C11C"/>
        </w:rPr>
        <w:t>Normativa Aplicable</w:t>
      </w:r>
    </w:p>
    <w:p w14:paraId="03994F4F" w14:textId="5BC8D966" w:rsidR="00942E4F" w:rsidRPr="001B6C10" w:rsidRDefault="00942E4F" w:rsidP="00942E4F">
      <w:pPr>
        <w:pStyle w:val="Prrafodelista"/>
        <w:numPr>
          <w:ilvl w:val="0"/>
          <w:numId w:val="3"/>
        </w:numPr>
        <w:jc w:val="both"/>
      </w:pPr>
      <w:r w:rsidRPr="001B6C10">
        <w:t>Constitución Española de 1978</w:t>
      </w:r>
      <w:r w:rsidR="00720ACB">
        <w:t xml:space="preserve"> </w:t>
      </w:r>
      <w:r w:rsidRPr="001B6C10">
        <w:t xml:space="preserve"> </w:t>
      </w:r>
      <w:hyperlink r:id="rId5" w:history="1">
        <w:r w:rsidR="001B6C10" w:rsidRPr="00103D9D">
          <w:rPr>
            <w:rStyle w:val="Hipervnculo"/>
          </w:rPr>
          <w:t>https://www.boe.es/buscar/act.php?id=BOE-A-1978-31229</w:t>
        </w:r>
      </w:hyperlink>
      <w:r w:rsidR="001B6C10">
        <w:t xml:space="preserve"> </w:t>
      </w:r>
    </w:p>
    <w:p w14:paraId="2B842A85" w14:textId="6CDF6B3F" w:rsidR="00942E4F" w:rsidRPr="001B6C10" w:rsidRDefault="00942E4F" w:rsidP="00942E4F">
      <w:pPr>
        <w:pStyle w:val="Prrafodelista"/>
        <w:numPr>
          <w:ilvl w:val="0"/>
          <w:numId w:val="3"/>
        </w:numPr>
        <w:jc w:val="both"/>
      </w:pPr>
      <w:r w:rsidRPr="001B6C10">
        <w:t>Real Decreto Legislativo 1/2010, de 2 de julio, por el que se aprueba el texto refundido de la Ley de Sociedades de Capital</w:t>
      </w:r>
      <w:r w:rsidR="001B6C10">
        <w:t xml:space="preserve"> </w:t>
      </w:r>
      <w:hyperlink r:id="rId6" w:history="1">
        <w:r w:rsidR="001B6C10" w:rsidRPr="00103D9D">
          <w:rPr>
            <w:rStyle w:val="Hipervnculo"/>
          </w:rPr>
          <w:t>https://www.boe.es/buscar/act.php?id=BOE-A-2010-10544</w:t>
        </w:r>
      </w:hyperlink>
      <w:r w:rsidR="001B6C10">
        <w:t xml:space="preserve"> </w:t>
      </w:r>
    </w:p>
    <w:p w14:paraId="085FF93A" w14:textId="3B588953" w:rsidR="00942E4F" w:rsidRPr="001B6C10" w:rsidRDefault="00942E4F" w:rsidP="00942E4F">
      <w:pPr>
        <w:pStyle w:val="Prrafodelista"/>
        <w:numPr>
          <w:ilvl w:val="0"/>
          <w:numId w:val="3"/>
        </w:numPr>
        <w:jc w:val="both"/>
      </w:pPr>
      <w:r w:rsidRPr="001B6C10">
        <w:t>Ley 27/2014 de 27 noviembre del Impuesto de Sociedades</w:t>
      </w:r>
      <w:r w:rsidR="001B6C10">
        <w:t xml:space="preserve"> </w:t>
      </w:r>
      <w:hyperlink r:id="rId7" w:history="1">
        <w:r w:rsidR="001B6C10" w:rsidRPr="00103D9D">
          <w:rPr>
            <w:rStyle w:val="Hipervnculo"/>
          </w:rPr>
          <w:t>https://www.boe.es/buscar/act.php?id=BOE-A-2014-12328</w:t>
        </w:r>
      </w:hyperlink>
      <w:r w:rsidR="001B6C10">
        <w:t xml:space="preserve"> </w:t>
      </w:r>
    </w:p>
    <w:p w14:paraId="64E8CF6E" w14:textId="4019BFAD" w:rsidR="00942E4F" w:rsidRPr="001B6C10" w:rsidRDefault="00942E4F" w:rsidP="00942E4F">
      <w:pPr>
        <w:pStyle w:val="Prrafodelista"/>
        <w:numPr>
          <w:ilvl w:val="0"/>
          <w:numId w:val="3"/>
        </w:numPr>
        <w:jc w:val="both"/>
      </w:pPr>
      <w:r w:rsidRPr="001B6C10">
        <w:t>RD 8/2015 de 30 octubre, Ley General de la Seguridad Social</w:t>
      </w:r>
      <w:r w:rsidR="001B6C10">
        <w:t xml:space="preserve"> </w:t>
      </w:r>
      <w:hyperlink r:id="rId8" w:history="1">
        <w:r w:rsidR="001B6C10" w:rsidRPr="00103D9D">
          <w:rPr>
            <w:rStyle w:val="Hipervnculo"/>
          </w:rPr>
          <w:t>https://www.boe.es/buscar/act.php?id=BOE-A-2015-11724</w:t>
        </w:r>
      </w:hyperlink>
      <w:r w:rsidR="001B6C10">
        <w:t xml:space="preserve"> </w:t>
      </w:r>
    </w:p>
    <w:p w14:paraId="526A92FD" w14:textId="3BD5976E" w:rsidR="00942E4F" w:rsidRPr="001B6C10" w:rsidRDefault="00942E4F" w:rsidP="00942E4F">
      <w:pPr>
        <w:pStyle w:val="Prrafodelista"/>
        <w:numPr>
          <w:ilvl w:val="0"/>
          <w:numId w:val="3"/>
        </w:numPr>
        <w:jc w:val="both"/>
      </w:pPr>
      <w:r w:rsidRPr="001B6C10">
        <w:t>RD 1514/2007 de 16 noviembre, Plan General de Contabilidad</w:t>
      </w:r>
      <w:r w:rsidR="001B6C10">
        <w:t xml:space="preserve"> </w:t>
      </w:r>
      <w:hyperlink r:id="rId9" w:history="1">
        <w:r w:rsidR="001B6C10" w:rsidRPr="00103D9D">
          <w:rPr>
            <w:rStyle w:val="Hipervnculo"/>
          </w:rPr>
          <w:t>https://www.boe.es/buscar/act.php?id=BOE-A-2007-19884</w:t>
        </w:r>
      </w:hyperlink>
      <w:r w:rsidR="001B6C10">
        <w:t xml:space="preserve"> </w:t>
      </w:r>
    </w:p>
    <w:p w14:paraId="5D95E08E" w14:textId="3DB9C340" w:rsidR="00942E4F" w:rsidRPr="001B6C10" w:rsidRDefault="00942E4F" w:rsidP="00942E4F">
      <w:pPr>
        <w:pStyle w:val="Prrafodelista"/>
        <w:numPr>
          <w:ilvl w:val="0"/>
          <w:numId w:val="3"/>
        </w:numPr>
        <w:jc w:val="both"/>
      </w:pPr>
      <w:r w:rsidRPr="001B6C10">
        <w:t>RD 1619/2012 de 30 de noviembre, Obligaciones de Facturación</w:t>
      </w:r>
      <w:r w:rsidR="001B6C10">
        <w:t xml:space="preserve"> </w:t>
      </w:r>
      <w:hyperlink r:id="rId10" w:history="1">
        <w:r w:rsidR="001B6C10" w:rsidRPr="00103D9D">
          <w:rPr>
            <w:rStyle w:val="Hipervnculo"/>
          </w:rPr>
          <w:t>https://www.boe.es/buscar/act.php?id=BOE-A-2012-14696</w:t>
        </w:r>
      </w:hyperlink>
      <w:r w:rsidR="001B6C10">
        <w:t xml:space="preserve"> </w:t>
      </w:r>
    </w:p>
    <w:p w14:paraId="59D48FF6" w14:textId="4BAFAD50" w:rsidR="00942E4F" w:rsidRPr="000143E9" w:rsidRDefault="00942E4F" w:rsidP="00942E4F">
      <w:pPr>
        <w:pStyle w:val="Prrafodelista"/>
        <w:numPr>
          <w:ilvl w:val="0"/>
          <w:numId w:val="3"/>
        </w:numPr>
        <w:rPr>
          <w:lang w:val="pt-PT"/>
        </w:rPr>
      </w:pPr>
      <w:r w:rsidRPr="000143E9">
        <w:rPr>
          <w:lang w:val="pt-PT"/>
        </w:rPr>
        <w:t>Normativa Transporte Terrestre (</w:t>
      </w:r>
      <w:hyperlink r:id="rId11" w:history="1">
        <w:r w:rsidRPr="000143E9">
          <w:rPr>
            <w:rStyle w:val="Hipervnculo"/>
            <w:lang w:val="pt-PT"/>
          </w:rPr>
          <w:t>https://www.gobiernodecanarias.org/transportes/terrestre/normativa/</w:t>
        </w:r>
      </w:hyperlink>
      <w:r w:rsidRPr="000143E9">
        <w:rPr>
          <w:lang w:val="pt-PT"/>
        </w:rPr>
        <w:t xml:space="preserve">) </w:t>
      </w:r>
    </w:p>
    <w:p w14:paraId="4AA3AB2E" w14:textId="48888F19" w:rsidR="00942E4F" w:rsidRPr="001B6C10" w:rsidRDefault="00942E4F" w:rsidP="00942E4F">
      <w:pPr>
        <w:pStyle w:val="Prrafodelista"/>
        <w:numPr>
          <w:ilvl w:val="0"/>
          <w:numId w:val="3"/>
        </w:numPr>
        <w:jc w:val="both"/>
      </w:pPr>
      <w:r w:rsidRPr="001B6C10">
        <w:t>Ley 12/2014, de 26 de diciembre, de transparencia y de acceso a la información pública</w:t>
      </w:r>
      <w:r w:rsidR="001B6C10">
        <w:t xml:space="preserve"> </w:t>
      </w:r>
      <w:hyperlink r:id="rId12" w:history="1">
        <w:r w:rsidR="001B6C10" w:rsidRPr="00103D9D">
          <w:rPr>
            <w:rStyle w:val="Hipervnculo"/>
          </w:rPr>
          <w:t>https://www.boe.es/buscar/doc.php?id=BOE-A-2015-1114</w:t>
        </w:r>
      </w:hyperlink>
      <w:r w:rsidR="001B6C10">
        <w:t xml:space="preserve"> </w:t>
      </w:r>
    </w:p>
    <w:p w14:paraId="03EAE340" w14:textId="44D32CC1" w:rsidR="00942E4F" w:rsidRPr="001B6C10" w:rsidRDefault="00942E4F" w:rsidP="00942E4F">
      <w:pPr>
        <w:pStyle w:val="Prrafodelista"/>
        <w:numPr>
          <w:ilvl w:val="0"/>
          <w:numId w:val="3"/>
        </w:numPr>
        <w:jc w:val="both"/>
      </w:pPr>
      <w:r w:rsidRPr="001B6C10">
        <w:t>Ley 19/2013, de 9 de diciembre, de transparencia, acceso a la información pública y buen gobierno</w:t>
      </w:r>
      <w:r w:rsidR="001B6C10">
        <w:t xml:space="preserve"> </w:t>
      </w:r>
      <w:hyperlink r:id="rId13" w:history="1">
        <w:r w:rsidR="001B6C10" w:rsidRPr="00103D9D">
          <w:rPr>
            <w:rStyle w:val="Hipervnculo"/>
          </w:rPr>
          <w:t>https://www.boe.es/buscar/act.php?id=BOE-A-2013-12887</w:t>
        </w:r>
      </w:hyperlink>
      <w:r w:rsidR="001B6C10">
        <w:t xml:space="preserve"> </w:t>
      </w:r>
    </w:p>
    <w:p w14:paraId="651CB210" w14:textId="69604DBA" w:rsidR="00942E4F" w:rsidRPr="001B6C10" w:rsidRDefault="00942E4F" w:rsidP="00942E4F">
      <w:pPr>
        <w:pStyle w:val="Prrafodelista"/>
        <w:numPr>
          <w:ilvl w:val="0"/>
          <w:numId w:val="3"/>
        </w:numPr>
        <w:jc w:val="both"/>
      </w:pPr>
      <w:r w:rsidRPr="001B6C10">
        <w:t>Ley 38/2003, de 17 de noviembre, General de Subvenciones</w:t>
      </w:r>
      <w:r w:rsidR="001B6C10">
        <w:t xml:space="preserve"> </w:t>
      </w:r>
      <w:hyperlink r:id="rId14" w:history="1">
        <w:r w:rsidR="001B6C10" w:rsidRPr="00103D9D">
          <w:rPr>
            <w:rStyle w:val="Hipervnculo"/>
          </w:rPr>
          <w:t>https://www.boe.es/buscar/act.php?id=BOE-A-2003-20977</w:t>
        </w:r>
      </w:hyperlink>
      <w:r w:rsidR="001B6C10">
        <w:t xml:space="preserve"> </w:t>
      </w:r>
    </w:p>
    <w:p w14:paraId="18E80946" w14:textId="1BA061EF" w:rsidR="00942E4F" w:rsidRPr="001B6C10" w:rsidRDefault="00942E4F" w:rsidP="00942E4F">
      <w:pPr>
        <w:pStyle w:val="Prrafodelista"/>
        <w:numPr>
          <w:ilvl w:val="0"/>
          <w:numId w:val="3"/>
        </w:numPr>
        <w:jc w:val="both"/>
      </w:pPr>
      <w:r w:rsidRPr="001B6C10">
        <w:t>RD 2016/679 General de Protección de Datos</w:t>
      </w:r>
      <w:r w:rsidR="001B6C10">
        <w:t xml:space="preserve"> </w:t>
      </w:r>
      <w:hyperlink r:id="rId15" w:history="1">
        <w:r w:rsidR="001B6C10" w:rsidRPr="00103D9D">
          <w:rPr>
            <w:rStyle w:val="Hipervnculo"/>
          </w:rPr>
          <w:t>https://eur-lex.europa.eu/legal-content/ES/TXT/HTML/?uri=CELEX%3A02016R0679-20160504</w:t>
        </w:r>
      </w:hyperlink>
      <w:r w:rsidR="001B6C10">
        <w:t xml:space="preserve"> </w:t>
      </w:r>
    </w:p>
    <w:p w14:paraId="18B886C4" w14:textId="07A0AB24" w:rsidR="00942E4F" w:rsidRPr="001B6C10" w:rsidRDefault="00942E4F" w:rsidP="00942E4F">
      <w:pPr>
        <w:pStyle w:val="Prrafodelista"/>
        <w:numPr>
          <w:ilvl w:val="0"/>
          <w:numId w:val="3"/>
        </w:numPr>
        <w:jc w:val="both"/>
      </w:pPr>
      <w:r w:rsidRPr="001B6C10">
        <w:t>Ley Orgánica 3/2018, de 5 de diciembre, de Protección de Datos Personales y garantía de los derechos digitales</w:t>
      </w:r>
      <w:r w:rsidR="001B6C10">
        <w:t xml:space="preserve"> (</w:t>
      </w:r>
      <w:hyperlink r:id="rId16" w:history="1">
        <w:r w:rsidR="001B6C10" w:rsidRPr="00103D9D">
          <w:rPr>
            <w:rStyle w:val="Hipervnculo"/>
          </w:rPr>
          <w:t>https://www.boe.es/buscar/act.php?id=BOE-A-2018-16673</w:t>
        </w:r>
      </w:hyperlink>
      <w:r w:rsidR="001B6C10">
        <w:t xml:space="preserve">) </w:t>
      </w:r>
    </w:p>
    <w:p w14:paraId="7A16D9DA" w14:textId="1C3BA188" w:rsidR="00942E4F" w:rsidRPr="001B6C10" w:rsidRDefault="00942E4F" w:rsidP="00942E4F">
      <w:pPr>
        <w:pStyle w:val="Prrafodelista"/>
        <w:numPr>
          <w:ilvl w:val="0"/>
          <w:numId w:val="3"/>
        </w:numPr>
        <w:jc w:val="both"/>
      </w:pPr>
      <w:r w:rsidRPr="001B6C10">
        <w:t>Decreto 225/1994, de 11 de noviembre, por el que se regulan las hojas de reclamaciones de los consumidores y usuarios de la Comunidad Autónoma de Canarias</w:t>
      </w:r>
      <w:r w:rsidR="001B6C10">
        <w:t xml:space="preserve"> </w:t>
      </w:r>
      <w:hyperlink r:id="rId17" w:history="1">
        <w:r w:rsidR="001B6C10" w:rsidRPr="00103D9D">
          <w:rPr>
            <w:rStyle w:val="Hipervnculo"/>
          </w:rPr>
          <w:t>https://www3.gobiernodecanarias.org/juriscan/ficha.jsp?id=21042</w:t>
        </w:r>
      </w:hyperlink>
      <w:r w:rsidR="001B6C10">
        <w:t xml:space="preserve"> </w:t>
      </w:r>
    </w:p>
    <w:p w14:paraId="59B0796E" w14:textId="6379CCE3" w:rsidR="00942E4F" w:rsidRPr="001B6C10" w:rsidRDefault="00942E4F" w:rsidP="00942E4F">
      <w:pPr>
        <w:pStyle w:val="Prrafodelista"/>
        <w:numPr>
          <w:ilvl w:val="0"/>
          <w:numId w:val="3"/>
        </w:numPr>
        <w:jc w:val="both"/>
      </w:pPr>
      <w:r w:rsidRPr="001B6C10">
        <w:t>RD 5/2018 de 27 de Julio, de medidas urgentes para la adaptación del Derecho Español a la normativa de la Unión Europea en materia de protección de datos</w:t>
      </w:r>
      <w:r w:rsidR="001B6C10">
        <w:t xml:space="preserve"> </w:t>
      </w:r>
      <w:hyperlink r:id="rId18" w:history="1">
        <w:r w:rsidR="001B6C10" w:rsidRPr="00103D9D">
          <w:rPr>
            <w:rStyle w:val="Hipervnculo"/>
          </w:rPr>
          <w:t>https://www.boe.es/buscar/doc.php?id=BOE-A-2018-10751</w:t>
        </w:r>
      </w:hyperlink>
      <w:r w:rsidR="001B6C10">
        <w:t xml:space="preserve"> </w:t>
      </w:r>
    </w:p>
    <w:p w14:paraId="622F46E7" w14:textId="49C76051" w:rsidR="00942E4F" w:rsidRPr="001B6C10" w:rsidRDefault="00942E4F" w:rsidP="00942E4F">
      <w:pPr>
        <w:pStyle w:val="Prrafodelista"/>
        <w:numPr>
          <w:ilvl w:val="0"/>
          <w:numId w:val="3"/>
        </w:numPr>
        <w:jc w:val="both"/>
      </w:pPr>
      <w:r w:rsidRPr="001B6C10">
        <w:t>Real Decreto-ley 11/2022, de 25 de junio, por el que se adoptan y se prorrogan determinadas medidas para responder a las consecuencias económicas y sociales de la guerra en Ucrania, para hacer frente a situaciones de vulnerabilidad social y económica, y para la recuperación económica y social de la isla de La Palma</w:t>
      </w:r>
      <w:r w:rsidR="001B6C10">
        <w:t xml:space="preserve"> </w:t>
      </w:r>
      <w:hyperlink r:id="rId19" w:history="1">
        <w:r w:rsidR="001B6C10" w:rsidRPr="00103D9D">
          <w:rPr>
            <w:rStyle w:val="Hipervnculo"/>
          </w:rPr>
          <w:t>https://www.boe.es/buscar/act.php?id=BOE-A-2022-10557</w:t>
        </w:r>
      </w:hyperlink>
      <w:r w:rsidR="001B6C10">
        <w:t xml:space="preserve"> </w:t>
      </w:r>
    </w:p>
    <w:p w14:paraId="13419A60" w14:textId="3FD01D8A" w:rsidR="000A0B9A" w:rsidRPr="000A0B9A" w:rsidRDefault="000A0B9A" w:rsidP="00942E4F">
      <w:pPr>
        <w:pStyle w:val="Prrafodelista"/>
        <w:numPr>
          <w:ilvl w:val="0"/>
          <w:numId w:val="3"/>
        </w:numPr>
        <w:jc w:val="both"/>
        <w:rPr>
          <w:b/>
          <w:bCs/>
        </w:rPr>
      </w:pPr>
      <w:r>
        <w:t>Ley 40/2015 de Régimen Jurídico del Sector Público</w:t>
      </w:r>
      <w:r w:rsidR="001B6C10">
        <w:t xml:space="preserve"> </w:t>
      </w:r>
      <w:hyperlink r:id="rId20" w:history="1">
        <w:r w:rsidR="001B6C10" w:rsidRPr="00103D9D">
          <w:rPr>
            <w:rStyle w:val="Hipervnculo"/>
          </w:rPr>
          <w:t>https://www.boe.es/buscar/act.php?id=BOE-A-2015-10566</w:t>
        </w:r>
      </w:hyperlink>
      <w:r w:rsidR="001B6C10">
        <w:t xml:space="preserve"> </w:t>
      </w:r>
    </w:p>
    <w:p w14:paraId="17CBE95B" w14:textId="1BDEC0AB" w:rsidR="000A0B9A" w:rsidRPr="000A0B9A" w:rsidRDefault="000A0B9A" w:rsidP="00942E4F">
      <w:pPr>
        <w:pStyle w:val="Prrafodelista"/>
        <w:numPr>
          <w:ilvl w:val="0"/>
          <w:numId w:val="3"/>
        </w:numPr>
        <w:jc w:val="both"/>
        <w:rPr>
          <w:b/>
          <w:bCs/>
        </w:rPr>
      </w:pPr>
      <w:r>
        <w:t>Ley 39/2015 del Procedimiento Común de las Administraciones Públicas</w:t>
      </w:r>
      <w:r w:rsidR="001B6C10">
        <w:t xml:space="preserve"> </w:t>
      </w:r>
      <w:hyperlink r:id="rId21" w:history="1">
        <w:r w:rsidR="001B6C10" w:rsidRPr="00103D9D">
          <w:rPr>
            <w:rStyle w:val="Hipervnculo"/>
          </w:rPr>
          <w:t>https://www.boe.es/buscar/act.php?id=BOE-A-2015-10565</w:t>
        </w:r>
      </w:hyperlink>
      <w:r w:rsidR="001B6C10">
        <w:t xml:space="preserve"> </w:t>
      </w:r>
    </w:p>
    <w:p w14:paraId="1D647F8D" w14:textId="7DCC9E00" w:rsidR="000A0B9A" w:rsidRPr="000A0B9A" w:rsidRDefault="000A0B9A" w:rsidP="00942E4F">
      <w:pPr>
        <w:pStyle w:val="Prrafodelista"/>
        <w:numPr>
          <w:ilvl w:val="0"/>
          <w:numId w:val="3"/>
        </w:numPr>
        <w:jc w:val="both"/>
        <w:rPr>
          <w:b/>
          <w:bCs/>
        </w:rPr>
      </w:pPr>
      <w:r>
        <w:t>Ley 9/2017 de Contratos del Sector Público</w:t>
      </w:r>
      <w:r w:rsidR="001B6C10">
        <w:t xml:space="preserve"> </w:t>
      </w:r>
      <w:hyperlink r:id="rId22" w:history="1">
        <w:r w:rsidR="001B6C10" w:rsidRPr="00103D9D">
          <w:rPr>
            <w:rStyle w:val="Hipervnculo"/>
          </w:rPr>
          <w:t>https://www.boe.es/buscar/act.php?id=BOE-A-2017-12902</w:t>
        </w:r>
      </w:hyperlink>
      <w:r w:rsidR="001B6C10">
        <w:t xml:space="preserve"> </w:t>
      </w:r>
    </w:p>
    <w:p w14:paraId="740EE21D" w14:textId="212CFC95" w:rsidR="000A0B9A" w:rsidRDefault="000A0B9A" w:rsidP="00942E4F">
      <w:pPr>
        <w:pStyle w:val="Prrafodelista"/>
        <w:numPr>
          <w:ilvl w:val="0"/>
          <w:numId w:val="3"/>
        </w:numPr>
        <w:jc w:val="both"/>
      </w:pPr>
      <w:r w:rsidRPr="000A0B9A">
        <w:t xml:space="preserve">Real Decreto-ley 3/2020, de 4 de febrero, de medidas urgentes por el que se incorporan al ordenamiento jurídico español diversas directivas de la Unión Europea en el ámbito </w:t>
      </w:r>
      <w:r w:rsidRPr="000A0B9A">
        <w:lastRenderedPageBreak/>
        <w:t>de la contratación pública en determinados sectores; de seguros privados; de planes y fondos de pensiones; del ámbito tributario y de litigios fiscales.</w:t>
      </w:r>
      <w:r w:rsidR="001B6C10">
        <w:t xml:space="preserve"> </w:t>
      </w:r>
      <w:hyperlink r:id="rId23" w:history="1">
        <w:r w:rsidR="001B6C10" w:rsidRPr="00103D9D">
          <w:rPr>
            <w:rStyle w:val="Hipervnculo"/>
          </w:rPr>
          <w:t>https://www.boe.es/buscar/act.php?id=BOE-A-2020-1651</w:t>
        </w:r>
      </w:hyperlink>
      <w:r w:rsidR="001B6C10">
        <w:t xml:space="preserve"> </w:t>
      </w:r>
    </w:p>
    <w:p w14:paraId="265A904E" w14:textId="5A884DCC" w:rsidR="007710FD" w:rsidRDefault="007710FD" w:rsidP="00942E4F">
      <w:pPr>
        <w:pStyle w:val="Prrafodelista"/>
        <w:numPr>
          <w:ilvl w:val="0"/>
          <w:numId w:val="3"/>
        </w:numPr>
        <w:jc w:val="both"/>
      </w:pPr>
      <w:r w:rsidRPr="007710FD">
        <w:t>Ley 13/2007, de 17 de mayo, de Ordenación del Transporte por Carretera de Canarias</w:t>
      </w:r>
    </w:p>
    <w:p w14:paraId="14D34EA9" w14:textId="0D062FA7" w:rsidR="007710FD" w:rsidRDefault="007710FD" w:rsidP="00942E4F">
      <w:pPr>
        <w:pStyle w:val="Prrafodelista"/>
        <w:numPr>
          <w:ilvl w:val="0"/>
          <w:numId w:val="3"/>
        </w:numPr>
        <w:jc w:val="both"/>
      </w:pPr>
      <w:r w:rsidRPr="007710FD">
        <w:t>Reglamento de las Personas Usuarias del Transporte Regular de Viajeros por Carretera en Lanzarote</w:t>
      </w:r>
    </w:p>
    <w:p w14:paraId="4B26AF1F" w14:textId="72D0CACE" w:rsidR="000143E9" w:rsidRDefault="000143E9" w:rsidP="000143E9">
      <w:pPr>
        <w:pStyle w:val="Prrafodelista"/>
        <w:numPr>
          <w:ilvl w:val="0"/>
          <w:numId w:val="3"/>
        </w:numPr>
        <w:jc w:val="both"/>
      </w:pPr>
      <w:r w:rsidRPr="000143E9">
        <w:t>Ley 2/2023, de 20 de febrero reguladora de la protección de las personas que informen sobre infracciones normativas y de lucha contra la corrupción</w:t>
      </w:r>
      <w:r>
        <w:t xml:space="preserve"> </w:t>
      </w:r>
      <w:hyperlink r:id="rId24" w:history="1">
        <w:r w:rsidRPr="00523678">
          <w:rPr>
            <w:rStyle w:val="Hipervnculo"/>
          </w:rPr>
          <w:t>https://www.boe.es/buscar/act.php?id=BOE-A-2023-4513</w:t>
        </w:r>
      </w:hyperlink>
      <w:r>
        <w:t xml:space="preserve"> </w:t>
      </w:r>
    </w:p>
    <w:p w14:paraId="2FBF95AD" w14:textId="77777777" w:rsidR="00D75F3E" w:rsidRDefault="0085617A" w:rsidP="000143E9">
      <w:pPr>
        <w:pStyle w:val="Prrafodelista"/>
        <w:numPr>
          <w:ilvl w:val="0"/>
          <w:numId w:val="3"/>
        </w:numPr>
        <w:jc w:val="both"/>
      </w:pPr>
      <w:r>
        <w:t>R</w:t>
      </w:r>
      <w:r w:rsidRPr="0085617A">
        <w:t>eglamento de personas usuarias del transporte regular interurbano de la isla de Lanzarote</w:t>
      </w:r>
      <w:r>
        <w:t xml:space="preserve">, publicado en el </w:t>
      </w:r>
      <w:r w:rsidRPr="0085617A">
        <w:t xml:space="preserve">Boletín Oficial de la Provincia de Las Palmas </w:t>
      </w:r>
      <w:proofErr w:type="spellStart"/>
      <w:r w:rsidRPr="0085617A">
        <w:t>nº</w:t>
      </w:r>
      <w:proofErr w:type="spellEnd"/>
      <w:r w:rsidRPr="0085617A">
        <w:t xml:space="preserve"> 2, de 5 de enero de 2025</w:t>
      </w:r>
      <w:r>
        <w:t>.</w:t>
      </w:r>
      <w:r w:rsidR="00074427">
        <w:t xml:space="preserve"> </w:t>
      </w:r>
      <w:hyperlink r:id="rId25" w:history="1">
        <w:r w:rsidR="00074427" w:rsidRPr="0026555A">
          <w:rPr>
            <w:rStyle w:val="Hipervnculo"/>
          </w:rPr>
          <w:t>https://www.cabildodelanzarote.com/documents/35307/0/BOP+LAS+PALMAS+num+2%2C+lunes+5+de+enero+de+2026.pdf/83ca59d4-e6ad-c2ad-bb39-3ef87d554b5f?t=1770124163920</w:t>
        </w:r>
      </w:hyperlink>
      <w:r w:rsidR="00074427">
        <w:t xml:space="preserve"> </w:t>
      </w:r>
      <w:r w:rsidR="0040214E">
        <w:t xml:space="preserve"> </w:t>
      </w:r>
    </w:p>
    <w:p w14:paraId="4964929C" w14:textId="1ECC24C1" w:rsidR="0085617A" w:rsidRPr="000143E9" w:rsidRDefault="0016445F" w:rsidP="00D75F3E">
      <w:pPr>
        <w:pStyle w:val="Prrafodelista"/>
        <w:jc w:val="both"/>
      </w:pPr>
      <w:hyperlink r:id="rId26" w:history="1">
        <w:r w:rsidRPr="0026555A">
          <w:rPr>
            <w:rStyle w:val="Hipervnculo"/>
          </w:rPr>
          <w:t>https://www.boplaspalmas.net/nbop2/index.php</w:t>
        </w:r>
      </w:hyperlink>
      <w:r w:rsidR="0040214E">
        <w:t xml:space="preserve"> </w:t>
      </w:r>
    </w:p>
    <w:p w14:paraId="3B93CA45" w14:textId="77777777" w:rsidR="000143E9" w:rsidRPr="000A0B9A" w:rsidRDefault="000143E9" w:rsidP="000143E9">
      <w:pPr>
        <w:pStyle w:val="Prrafodelista"/>
        <w:jc w:val="both"/>
      </w:pPr>
    </w:p>
    <w:p w14:paraId="3C5A0D9A" w14:textId="77777777" w:rsidR="00677A01" w:rsidRDefault="00677A01" w:rsidP="00942E4F">
      <w:pPr>
        <w:jc w:val="both"/>
      </w:pPr>
    </w:p>
    <w:sectPr w:rsidR="00677A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25DBE"/>
    <w:multiLevelType w:val="multilevel"/>
    <w:tmpl w:val="F6C68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374C15"/>
    <w:multiLevelType w:val="hybridMultilevel"/>
    <w:tmpl w:val="F97803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A2771F"/>
    <w:multiLevelType w:val="multilevel"/>
    <w:tmpl w:val="68D2B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8269364">
    <w:abstractNumId w:val="0"/>
  </w:num>
  <w:num w:numId="2" w16cid:durableId="1890073289">
    <w:abstractNumId w:val="2"/>
  </w:num>
  <w:num w:numId="3" w16cid:durableId="1889803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A01"/>
    <w:rsid w:val="000143E9"/>
    <w:rsid w:val="0005361F"/>
    <w:rsid w:val="00074427"/>
    <w:rsid w:val="000A0B9A"/>
    <w:rsid w:val="0016445F"/>
    <w:rsid w:val="00174BA6"/>
    <w:rsid w:val="001B6C10"/>
    <w:rsid w:val="00225DFA"/>
    <w:rsid w:val="002A5227"/>
    <w:rsid w:val="0040214E"/>
    <w:rsid w:val="00523FCA"/>
    <w:rsid w:val="00664501"/>
    <w:rsid w:val="00677A01"/>
    <w:rsid w:val="00720ACB"/>
    <w:rsid w:val="007710FD"/>
    <w:rsid w:val="0085617A"/>
    <w:rsid w:val="008905CD"/>
    <w:rsid w:val="00942E4F"/>
    <w:rsid w:val="00974DB4"/>
    <w:rsid w:val="00B700D4"/>
    <w:rsid w:val="00CA554E"/>
    <w:rsid w:val="00D75F3E"/>
    <w:rsid w:val="00DA10DC"/>
    <w:rsid w:val="00F3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D2F80"/>
  <w15:chartTrackingRefBased/>
  <w15:docId w15:val="{0A769667-E85E-42C0-ADA1-F5CD1EF94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23F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A10DC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523FCA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CA554E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CA554E"/>
    <w:rPr>
      <w:color w:val="954F72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942E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8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e.es/buscar/act.php?id=BOE-A-2015-11724" TargetMode="External"/><Relationship Id="rId13" Type="http://schemas.openxmlformats.org/officeDocument/2006/relationships/hyperlink" Target="https://www.boe.es/buscar/act.php?id=BOE-A-2013-12887" TargetMode="External"/><Relationship Id="rId18" Type="http://schemas.openxmlformats.org/officeDocument/2006/relationships/hyperlink" Target="https://www.boe.es/buscar/doc.php?id=BOE-A-2018-10751" TargetMode="External"/><Relationship Id="rId26" Type="http://schemas.openxmlformats.org/officeDocument/2006/relationships/hyperlink" Target="https://www.boplaspalmas.net/nbop2/index.php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boe.es/buscar/act.php?id=BOE-A-2015-10565" TargetMode="External"/><Relationship Id="rId7" Type="http://schemas.openxmlformats.org/officeDocument/2006/relationships/hyperlink" Target="https://www.boe.es/buscar/act.php?id=BOE-A-2014-12328" TargetMode="External"/><Relationship Id="rId12" Type="http://schemas.openxmlformats.org/officeDocument/2006/relationships/hyperlink" Target="https://www.boe.es/buscar/doc.php?id=BOE-A-2015-1114" TargetMode="External"/><Relationship Id="rId17" Type="http://schemas.openxmlformats.org/officeDocument/2006/relationships/hyperlink" Target="https://www3.gobiernodecanarias.org/juriscan/ficha.jsp?id=21042" TargetMode="External"/><Relationship Id="rId25" Type="http://schemas.openxmlformats.org/officeDocument/2006/relationships/hyperlink" Target="https://www.cabildodelanzarote.com/documents/35307/0/BOP+LAS+PALMAS+num+2%2C+lunes+5+de+enero+de+2026.pdf/83ca59d4-e6ad-c2ad-bb39-3ef87d554b5f?t=177012416392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oe.es/buscar/act.php?id=BOE-A-2018-16673" TargetMode="External"/><Relationship Id="rId20" Type="http://schemas.openxmlformats.org/officeDocument/2006/relationships/hyperlink" Target="https://www.boe.es/buscar/act.php?id=BOE-A-2015-1056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boe.es/buscar/act.php?id=BOE-A-2010-10544" TargetMode="External"/><Relationship Id="rId11" Type="http://schemas.openxmlformats.org/officeDocument/2006/relationships/hyperlink" Target="https://www.gobiernodecanarias.org/transportes/terrestre/normativa/" TargetMode="External"/><Relationship Id="rId24" Type="http://schemas.openxmlformats.org/officeDocument/2006/relationships/hyperlink" Target="https://www.boe.es/buscar/act.php?id=BOE-A-2023-4513" TargetMode="External"/><Relationship Id="rId5" Type="http://schemas.openxmlformats.org/officeDocument/2006/relationships/hyperlink" Target="https://www.boe.es/buscar/act.php?id=BOE-A-1978-31229" TargetMode="External"/><Relationship Id="rId15" Type="http://schemas.openxmlformats.org/officeDocument/2006/relationships/hyperlink" Target="https://eur-lex.europa.eu/legal-content/ES/TXT/HTML/?uri=CELEX%3A02016R0679-20160504" TargetMode="External"/><Relationship Id="rId23" Type="http://schemas.openxmlformats.org/officeDocument/2006/relationships/hyperlink" Target="https://www.boe.es/buscar/act.php?id=BOE-A-2020-1651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boe.es/buscar/act.php?id=BOE-A-2012-14696" TargetMode="External"/><Relationship Id="rId19" Type="http://schemas.openxmlformats.org/officeDocument/2006/relationships/hyperlink" Target="https://www.boe.es/buscar/act.php?id=BOE-A-2022-105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oe.es/buscar/act.php?id=BOE-A-2007-19884" TargetMode="External"/><Relationship Id="rId14" Type="http://schemas.openxmlformats.org/officeDocument/2006/relationships/hyperlink" Target="https://www.boe.es/buscar/act.php?id=BOE-A-2003-20977" TargetMode="External"/><Relationship Id="rId22" Type="http://schemas.openxmlformats.org/officeDocument/2006/relationships/hyperlink" Target="https://www.boe.es/buscar/act.php?id=BOE-A-2017-12902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613</Words>
  <Characters>4880</Characters>
  <Application>Microsoft Office Word</Application>
  <DocSecurity>0</DocSecurity>
  <Lines>88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Botella</dc:creator>
  <cp:keywords/>
  <dc:description/>
  <cp:lastModifiedBy>Milagros Recari</cp:lastModifiedBy>
  <cp:revision>12</cp:revision>
  <cp:lastPrinted>2026-10-08T12:45:00Z</cp:lastPrinted>
  <dcterms:created xsi:type="dcterms:W3CDTF">2024-04-03T13:20:00Z</dcterms:created>
  <dcterms:modified xsi:type="dcterms:W3CDTF">2026-10-08T12:45:00Z</dcterms:modified>
</cp:coreProperties>
</file>